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815" w:rsidRDefault="00C91815">
      <w:pPr>
        <w:rPr>
          <w:sz w:val="28"/>
          <w:szCs w:val="28"/>
        </w:rPr>
      </w:pPr>
      <w:r w:rsidRPr="00C91815">
        <w:rPr>
          <w:sz w:val="28"/>
          <w:szCs w:val="28"/>
        </w:rPr>
        <w:t>Salaires</w:t>
      </w:r>
      <w:r>
        <w:rPr>
          <w:sz w:val="28"/>
          <w:szCs w:val="28"/>
        </w:rPr>
        <w:t xml:space="preserve"> minima</w:t>
      </w:r>
      <w:bookmarkStart w:id="0" w:name="_GoBack"/>
      <w:bookmarkEnd w:id="0"/>
      <w:r w:rsidRPr="00C91815">
        <w:rPr>
          <w:sz w:val="28"/>
          <w:szCs w:val="28"/>
        </w:rPr>
        <w:t xml:space="preserve"> au 1</w:t>
      </w:r>
      <w:r w:rsidRPr="00C91815">
        <w:rPr>
          <w:sz w:val="28"/>
          <w:szCs w:val="28"/>
          <w:vertAlign w:val="superscript"/>
        </w:rPr>
        <w:t>er</w:t>
      </w:r>
      <w:r w:rsidRPr="00C91815">
        <w:rPr>
          <w:sz w:val="28"/>
          <w:szCs w:val="28"/>
        </w:rPr>
        <w:t xml:space="preserve"> juin 2017 pour tous les ouvriers du bâtiment </w:t>
      </w:r>
      <w:proofErr w:type="spellStart"/>
      <w:r w:rsidRPr="00C91815">
        <w:rPr>
          <w:sz w:val="28"/>
          <w:szCs w:val="28"/>
        </w:rPr>
        <w:t>quelque</w:t>
      </w:r>
      <w:proofErr w:type="spellEnd"/>
      <w:r w:rsidRPr="00C91815">
        <w:rPr>
          <w:sz w:val="28"/>
          <w:szCs w:val="28"/>
        </w:rPr>
        <w:t xml:space="preserve"> soit la taille de l’entreprise</w:t>
      </w:r>
    </w:p>
    <w:p w:rsidR="00C91815" w:rsidRDefault="00C91815">
      <w:r>
        <w:rPr>
          <w:noProof/>
        </w:rPr>
        <w:drawing>
          <wp:inline distT="0" distB="0" distL="0" distR="0" wp14:anchorId="3EE5490D" wp14:editId="7D3060B2">
            <wp:extent cx="5343525" cy="297180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815" w:rsidRPr="00C91815" w:rsidRDefault="00C91815" w:rsidP="00C91815">
      <w:pPr>
        <w:jc w:val="center"/>
        <w:rPr>
          <w:sz w:val="28"/>
          <w:szCs w:val="28"/>
        </w:rPr>
      </w:pPr>
      <w:r w:rsidRPr="00C91815">
        <w:rPr>
          <w:sz w:val="28"/>
          <w:szCs w:val="28"/>
        </w:rPr>
        <w:t>Déplacements au 1</w:t>
      </w:r>
      <w:r w:rsidRPr="00C91815">
        <w:rPr>
          <w:sz w:val="28"/>
          <w:szCs w:val="28"/>
          <w:vertAlign w:val="superscript"/>
        </w:rPr>
        <w:t>er</w:t>
      </w:r>
      <w:r w:rsidRPr="00C91815">
        <w:rPr>
          <w:sz w:val="28"/>
          <w:szCs w:val="28"/>
        </w:rPr>
        <w:t xml:space="preserve"> juin 2017 </w:t>
      </w:r>
      <w:proofErr w:type="spellStart"/>
      <w:r w:rsidRPr="00C91815">
        <w:rPr>
          <w:sz w:val="28"/>
          <w:szCs w:val="28"/>
        </w:rPr>
        <w:t>quelque</w:t>
      </w:r>
      <w:proofErr w:type="spellEnd"/>
      <w:r w:rsidRPr="00C91815">
        <w:rPr>
          <w:sz w:val="28"/>
          <w:szCs w:val="28"/>
        </w:rPr>
        <w:t xml:space="preserve"> soit la taille de l’entreprise</w:t>
      </w:r>
    </w:p>
    <w:p w:rsidR="00C91815" w:rsidRDefault="00C91815">
      <w:r>
        <w:rPr>
          <w:noProof/>
        </w:rPr>
        <w:drawing>
          <wp:inline distT="0" distB="0" distL="0" distR="0" wp14:anchorId="2A308E08" wp14:editId="23C58899">
            <wp:extent cx="5353050" cy="20859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1815" w:rsidSect="00C91815"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15"/>
    <w:rsid w:val="00C9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CF1E"/>
  <w15:chartTrackingRefBased/>
  <w15:docId w15:val="{FC0A1E64-BE8C-4177-8D66-DD893192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1</cp:revision>
  <dcterms:created xsi:type="dcterms:W3CDTF">2018-02-04T17:51:00Z</dcterms:created>
  <dcterms:modified xsi:type="dcterms:W3CDTF">2018-02-04T17:58:00Z</dcterms:modified>
</cp:coreProperties>
</file>